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Josué Cerón.</w:t>
      </w:r>
    </w:p>
    <w:p w:rsidR="00000000" w:rsidDel="00000000" w:rsidP="00000000" w:rsidRDefault="00000000" w:rsidRPr="00000000" w14:paraId="00000002">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Baritone</w:t>
      </w:r>
    </w:p>
    <w:p w:rsidR="00000000" w:rsidDel="00000000" w:rsidP="00000000" w:rsidRDefault="00000000" w:rsidRPr="00000000" w14:paraId="00000003">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Mexican baritone, attended the prestigious Academy of Vocal Arts (AVA) in Philadelphia, PA. The quality and pasion of his performances have been decisive facts to be invited to perform in three different continents. On the season 2011-2012 Mr. Cerón made his European debut at Teatro Carlo Felice in Genova, Italy with the role of Enrico in Donizetti’s </w:t>
      </w:r>
      <w:r w:rsidDel="00000000" w:rsidR="00000000" w:rsidRPr="00000000">
        <w:rPr>
          <w:rFonts w:ascii="Times New Roman" w:cs="Times New Roman" w:eastAsia="Times New Roman" w:hAnsi="Times New Roman"/>
          <w:i w:val="1"/>
          <w:vertAlign w:val="baseline"/>
          <w:rtl w:val="0"/>
        </w:rPr>
        <w:t xml:space="preserve">Il Campanello</w:t>
      </w:r>
      <w:r w:rsidDel="00000000" w:rsidR="00000000" w:rsidRPr="00000000">
        <w:rPr>
          <w:rFonts w:ascii="Times New Roman" w:cs="Times New Roman" w:eastAsia="Times New Roman" w:hAnsi="Times New Roman"/>
          <w:vertAlign w:val="baseline"/>
          <w:rtl w:val="0"/>
        </w:rPr>
        <w:t xml:space="preserve"> under the direction of legendary italian baritone Rolando Panerai, and the conduction of Maestro Valerio Galli.</w:t>
      </w:r>
    </w:p>
    <w:p w:rsidR="00000000" w:rsidDel="00000000" w:rsidP="00000000" w:rsidRDefault="00000000" w:rsidRPr="00000000" w14:paraId="00000004">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From his performance of Respighi’s </w:t>
      </w:r>
      <w:r w:rsidDel="00000000" w:rsidR="00000000" w:rsidRPr="00000000">
        <w:rPr>
          <w:rFonts w:ascii="Times New Roman" w:cs="Times New Roman" w:eastAsia="Times New Roman" w:hAnsi="Times New Roman"/>
          <w:i w:val="1"/>
          <w:vertAlign w:val="baseline"/>
          <w:rtl w:val="0"/>
        </w:rPr>
        <w:t xml:space="preserve">La Fiamma</w:t>
      </w:r>
      <w:r w:rsidDel="00000000" w:rsidR="00000000" w:rsidRPr="00000000">
        <w:rPr>
          <w:rFonts w:ascii="Times New Roman" w:cs="Times New Roman" w:eastAsia="Times New Roman" w:hAnsi="Times New Roman"/>
          <w:vertAlign w:val="baseline"/>
          <w:rtl w:val="0"/>
        </w:rPr>
        <w:t xml:space="preserve"> at the Kimmel Center, the Philadelphia Inquierer said “...</w:t>
      </w:r>
      <w:r w:rsidDel="00000000" w:rsidR="00000000" w:rsidRPr="00000000">
        <w:rPr>
          <w:rFonts w:ascii="Times New Roman" w:cs="Times New Roman" w:eastAsia="Times New Roman" w:hAnsi="Times New Roman"/>
          <w:i w:val="1"/>
          <w:vertAlign w:val="baseline"/>
          <w:rtl w:val="0"/>
        </w:rPr>
        <w:t xml:space="preserve">his text articulation gave such emotional life to the music that surfaces failed to matter</w:t>
      </w:r>
      <w:r w:rsidDel="00000000" w:rsidR="00000000" w:rsidRPr="00000000">
        <w:rPr>
          <w:rFonts w:ascii="Times New Roman" w:cs="Times New Roman" w:eastAsia="Times New Roman" w:hAnsi="Times New Roman"/>
          <w:vertAlign w:val="baseline"/>
          <w:rtl w:val="0"/>
        </w:rPr>
        <w:t xml:space="preserve">...”. On september 2012, he was a finalist at the international competition of Teatro Colón de Buenos Aires, before judges such as Kiri Te-Kanawa, Sherill Milnes, and Sumi-Jo. Other competitions in wich Mr Cerón has been part of, includes “Giulio Gari” ( 2009, finalist) “ Competizione dell ́opera” in Dresden ( 2010,semifinalist), “Neuen Stimmen” in Gütersloh (2011, semifinalist) and “Carlo Morelli” in Mexico           ( 2004, 2012, second prize, Maria Callas prize ).</w:t>
      </w:r>
    </w:p>
    <w:p w:rsidR="00000000" w:rsidDel="00000000" w:rsidP="00000000" w:rsidRDefault="00000000" w:rsidRPr="00000000" w14:paraId="00000005">
      <w:pPr>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vertAlign w:val="baseline"/>
          <w:rtl w:val="0"/>
        </w:rPr>
        <w:t xml:space="preserve">This past september, Josué Cerón was a resident artist of the Rossini Festival in Lunenburg,Canada to perform an opera gala along with such artists as mezzo-soprano Sonia Ganassi. Among his latest engagements with Opera de Bellas Artes, in his native Mexico City, Mr. Cerón has been  singing performances of </w:t>
      </w:r>
      <w:r w:rsidDel="00000000" w:rsidR="00000000" w:rsidRPr="00000000">
        <w:rPr>
          <w:rFonts w:ascii="Times New Roman" w:cs="Times New Roman" w:eastAsia="Times New Roman" w:hAnsi="Times New Roman"/>
          <w:i w:val="1"/>
          <w:vertAlign w:val="baseline"/>
          <w:rtl w:val="0"/>
        </w:rPr>
        <w:t xml:space="preserve">L’Orfeo </w:t>
      </w:r>
      <w:r w:rsidDel="00000000" w:rsidR="00000000" w:rsidRPr="00000000">
        <w:rPr>
          <w:rFonts w:ascii="Times New Roman" w:cs="Times New Roman" w:eastAsia="Times New Roman" w:hAnsi="Times New Roman"/>
          <w:vertAlign w:val="baseline"/>
          <w:rtl w:val="0"/>
        </w:rPr>
        <w:t xml:space="preserve">by Monteverdi (revised by Maderna ) in the tittle role; the latin american premiere of </w:t>
      </w:r>
      <w:r w:rsidDel="00000000" w:rsidR="00000000" w:rsidRPr="00000000">
        <w:rPr>
          <w:rFonts w:ascii="Times New Roman" w:cs="Times New Roman" w:eastAsia="Times New Roman" w:hAnsi="Times New Roman"/>
          <w:i w:val="1"/>
          <w:vertAlign w:val="baseline"/>
          <w:rtl w:val="0"/>
        </w:rPr>
        <w:t xml:space="preserve">Il Viaggio a Reims</w:t>
      </w:r>
      <w:r w:rsidDel="00000000" w:rsidR="00000000" w:rsidRPr="00000000">
        <w:rPr>
          <w:rFonts w:ascii="Times New Roman" w:cs="Times New Roman" w:eastAsia="Times New Roman" w:hAnsi="Times New Roman"/>
          <w:vertAlign w:val="baseline"/>
          <w:rtl w:val="0"/>
        </w:rPr>
        <w:t xml:space="preserve">; The Requiem mass by Tigran Mansurian, Taddeo in </w:t>
      </w:r>
      <w:r w:rsidDel="00000000" w:rsidR="00000000" w:rsidRPr="00000000">
        <w:rPr>
          <w:rFonts w:ascii="Times New Roman" w:cs="Times New Roman" w:eastAsia="Times New Roman" w:hAnsi="Times New Roman"/>
          <w:i w:val="1"/>
          <w:vertAlign w:val="baseline"/>
          <w:rtl w:val="0"/>
        </w:rPr>
        <w:t xml:space="preserve">L’italiana in Algeri</w:t>
      </w:r>
      <w:r w:rsidDel="00000000" w:rsidR="00000000" w:rsidRPr="00000000">
        <w:rPr>
          <w:rFonts w:ascii="Times New Roman" w:cs="Times New Roman" w:eastAsia="Times New Roman" w:hAnsi="Times New Roman"/>
          <w:vertAlign w:val="baseline"/>
          <w:rtl w:val="0"/>
        </w:rPr>
        <w:t xml:space="preserve">; such as performances with Opera de Leon in a new production of </w:t>
      </w:r>
      <w:r w:rsidDel="00000000" w:rsidR="00000000" w:rsidRPr="00000000">
        <w:rPr>
          <w:rFonts w:ascii="Times New Roman" w:cs="Times New Roman" w:eastAsia="Times New Roman" w:hAnsi="Times New Roman"/>
          <w:i w:val="1"/>
          <w:vertAlign w:val="baseline"/>
          <w:rtl w:val="0"/>
        </w:rPr>
        <w:t xml:space="preserve">Il Barbiere di Siviglia</w:t>
      </w:r>
      <w:r w:rsidDel="00000000" w:rsidR="00000000" w:rsidRPr="00000000">
        <w:rPr>
          <w:rFonts w:ascii="Times New Roman" w:cs="Times New Roman" w:eastAsia="Times New Roman" w:hAnsi="Times New Roman"/>
          <w:vertAlign w:val="baseline"/>
          <w:rtl w:val="0"/>
        </w:rPr>
        <w:t xml:space="preserve"> as Figaro and Dandini in </w:t>
      </w:r>
      <w:r w:rsidDel="00000000" w:rsidR="00000000" w:rsidRPr="00000000">
        <w:rPr>
          <w:rFonts w:ascii="Times New Roman" w:cs="Times New Roman" w:eastAsia="Times New Roman" w:hAnsi="Times New Roman"/>
          <w:i w:val="1"/>
          <w:vertAlign w:val="baseline"/>
          <w:rtl w:val="0"/>
        </w:rPr>
        <w:t xml:space="preserve">La Cenerentola.</w:t>
      </w:r>
      <w:r w:rsidDel="00000000" w:rsidR="00000000" w:rsidRPr="00000000">
        <w:rPr>
          <w:rtl w:val="0"/>
        </w:rPr>
      </w:r>
    </w:p>
    <w:p w:rsidR="00000000" w:rsidDel="00000000" w:rsidP="00000000" w:rsidRDefault="00000000" w:rsidRPr="00000000" w14:paraId="00000006">
      <w:pPr>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vertAlign w:val="baseline"/>
          <w:rtl w:val="0"/>
        </w:rPr>
        <w:t xml:space="preserve">On autumn 2016 he was a member of the Rossini Opera Academy in Lunenburg under the guidance of Maestro Alberto Zedda singing the role of Alidoro in </w:t>
      </w:r>
      <w:r w:rsidDel="00000000" w:rsidR="00000000" w:rsidRPr="00000000">
        <w:rPr>
          <w:rFonts w:ascii="Times New Roman" w:cs="Times New Roman" w:eastAsia="Times New Roman" w:hAnsi="Times New Roman"/>
          <w:i w:val="1"/>
          <w:vertAlign w:val="baseline"/>
          <w:rtl w:val="0"/>
        </w:rPr>
        <w:t xml:space="preserve">La Cenerentola .</w:t>
      </w: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vertAlign w:val="baseline"/>
          <w:rtl w:val="0"/>
        </w:rPr>
        <w:t xml:space="preserve">Mr. Cerón made his professional operatic debut in the Palacio de Bellas Artes in Mexico City as Sulpice in Donizetti ́s </w:t>
      </w:r>
      <w:r w:rsidDel="00000000" w:rsidR="00000000" w:rsidRPr="00000000">
        <w:rPr>
          <w:rFonts w:ascii="Times New Roman" w:cs="Times New Roman" w:eastAsia="Times New Roman" w:hAnsi="Times New Roman"/>
          <w:i w:val="1"/>
          <w:vertAlign w:val="baseline"/>
          <w:rtl w:val="0"/>
        </w:rPr>
        <w:t xml:space="preserve">La Fille Du Regiment</w:t>
      </w:r>
      <w:r w:rsidDel="00000000" w:rsidR="00000000" w:rsidRPr="00000000">
        <w:rPr>
          <w:rFonts w:ascii="Times New Roman" w:cs="Times New Roman" w:eastAsia="Times New Roman" w:hAnsi="Times New Roman"/>
          <w:vertAlign w:val="baseline"/>
          <w:rtl w:val="0"/>
        </w:rPr>
        <w:t xml:space="preserve"> in 2004. Since then he has been invited to sing the lead baritone roles of operas such as </w:t>
      </w:r>
      <w:r w:rsidDel="00000000" w:rsidR="00000000" w:rsidRPr="00000000">
        <w:rPr>
          <w:rFonts w:ascii="Times New Roman" w:cs="Times New Roman" w:eastAsia="Times New Roman" w:hAnsi="Times New Roman"/>
          <w:i w:val="1"/>
          <w:vertAlign w:val="baseline"/>
          <w:rtl w:val="0"/>
        </w:rPr>
        <w:t xml:space="preserve">La Bohème</w:t>
      </w:r>
      <w:r w:rsidDel="00000000" w:rsidR="00000000" w:rsidRPr="00000000">
        <w:rPr>
          <w:rFonts w:ascii="Times New Roman" w:cs="Times New Roman" w:eastAsia="Times New Roman" w:hAnsi="Times New Roman"/>
          <w:vertAlign w:val="baseline"/>
          <w:rtl w:val="0"/>
        </w:rPr>
        <w:t xml:space="preserve"> (Marcello and Schaunard), </w:t>
      </w:r>
      <w:r w:rsidDel="00000000" w:rsidR="00000000" w:rsidRPr="00000000">
        <w:rPr>
          <w:rFonts w:ascii="Times New Roman" w:cs="Times New Roman" w:eastAsia="Times New Roman" w:hAnsi="Times New Roman"/>
          <w:i w:val="1"/>
          <w:vertAlign w:val="baseline"/>
          <w:rtl w:val="0"/>
        </w:rPr>
        <w:t xml:space="preserve">Die Zauberflöte, L ́elisir d ́amore , Il Barbiere di Siviglia, Il signor Bruschino, Amahal and the night visitors , Don Pasquale, La Cenerentola </w:t>
      </w:r>
      <w:r w:rsidDel="00000000" w:rsidR="00000000" w:rsidRPr="00000000">
        <w:rPr>
          <w:rFonts w:ascii="Times New Roman" w:cs="Times New Roman" w:eastAsia="Times New Roman" w:hAnsi="Times New Roman"/>
          <w:vertAlign w:val="baseline"/>
          <w:rtl w:val="0"/>
        </w:rPr>
        <w:t xml:space="preserve">and others.</w:t>
      </w: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Mr Ceron has also performed in several Mexican premieres, such as Puccini ́</w:t>
      </w:r>
      <w:r w:rsidDel="00000000" w:rsidR="00000000" w:rsidRPr="00000000">
        <w:rPr>
          <w:rFonts w:ascii="Times New Roman" w:cs="Times New Roman" w:eastAsia="Times New Roman" w:hAnsi="Times New Roman"/>
          <w:i w:val="1"/>
          <w:vertAlign w:val="baseline"/>
          <w:rtl w:val="0"/>
        </w:rPr>
        <w:t xml:space="preserve">s La Rondine</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vertAlign w:val="baseline"/>
          <w:rtl w:val="0"/>
        </w:rPr>
        <w:t xml:space="preserve">Primo la musica poi le parole</w:t>
      </w:r>
      <w:r w:rsidDel="00000000" w:rsidR="00000000" w:rsidRPr="00000000">
        <w:rPr>
          <w:rFonts w:ascii="Times New Roman" w:cs="Times New Roman" w:eastAsia="Times New Roman" w:hAnsi="Times New Roman"/>
          <w:vertAlign w:val="baseline"/>
          <w:rtl w:val="0"/>
        </w:rPr>
        <w:t xml:space="preserve"> by Salieri; </w:t>
      </w:r>
      <w:r w:rsidDel="00000000" w:rsidR="00000000" w:rsidRPr="00000000">
        <w:rPr>
          <w:rFonts w:ascii="Times New Roman" w:cs="Times New Roman" w:eastAsia="Times New Roman" w:hAnsi="Times New Roman"/>
          <w:i w:val="1"/>
          <w:vertAlign w:val="baseline"/>
          <w:rtl w:val="0"/>
        </w:rPr>
        <w:t xml:space="preserve">Beatrice et Benedicte</w:t>
      </w:r>
      <w:r w:rsidDel="00000000" w:rsidR="00000000" w:rsidRPr="00000000">
        <w:rPr>
          <w:rFonts w:ascii="Times New Roman" w:cs="Times New Roman" w:eastAsia="Times New Roman" w:hAnsi="Times New Roman"/>
          <w:vertAlign w:val="baseline"/>
          <w:rtl w:val="0"/>
        </w:rPr>
        <w:t xml:space="preserve"> by Berlioz and </w:t>
      </w:r>
      <w:r w:rsidDel="00000000" w:rsidR="00000000" w:rsidRPr="00000000">
        <w:rPr>
          <w:rFonts w:ascii="Times New Roman" w:cs="Times New Roman" w:eastAsia="Times New Roman" w:hAnsi="Times New Roman"/>
          <w:i w:val="1"/>
          <w:vertAlign w:val="baseline"/>
          <w:rtl w:val="0"/>
        </w:rPr>
        <w:t xml:space="preserve">Die Frau ohne Schatten</w:t>
      </w:r>
      <w:r w:rsidDel="00000000" w:rsidR="00000000" w:rsidRPr="00000000">
        <w:rPr>
          <w:rFonts w:ascii="Times New Roman" w:cs="Times New Roman" w:eastAsia="Times New Roman" w:hAnsi="Times New Roman"/>
          <w:vertAlign w:val="baseline"/>
          <w:rtl w:val="0"/>
        </w:rPr>
        <w:t xml:space="preserve"> by Richard Strauss at Palacio de Bellas Artes.</w:t>
      </w:r>
    </w:p>
    <w:p w:rsidR="00000000" w:rsidDel="00000000" w:rsidP="00000000" w:rsidRDefault="00000000" w:rsidRPr="00000000" w14:paraId="00000009">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He holds a Bachelor degree from the National Conservatory of Mexico as well a Diploma from the Mexico ́s most prominente Young Artist Program, S.I.V.A.M, where he atended mastercalsses with Joan Dornemann, Denisse Masse, César</w:t>
      </w:r>
    </w:p>
    <w:p w:rsidR="00000000" w:rsidDel="00000000" w:rsidP="00000000" w:rsidRDefault="00000000" w:rsidRPr="00000000" w14:paraId="0000000A">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Ulloa, and Lucy Arner, among others. He has been invited to participate in the Portland Opera Performing Institute; as well as in the International Vocal Arts Institute in Tel-Aviv, Israel and the Oberlin in Italy summer program.</w:t>
      </w:r>
    </w:p>
    <w:p w:rsidR="00000000" w:rsidDel="00000000" w:rsidP="00000000" w:rsidRDefault="00000000" w:rsidRPr="00000000" w14:paraId="0000000B">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During the last</w:t>
      </w:r>
      <w:r w:rsidDel="00000000" w:rsidR="00000000" w:rsidRPr="00000000">
        <w:rPr>
          <w:rFonts w:ascii="Times New Roman" w:cs="Times New Roman" w:eastAsia="Times New Roman" w:hAnsi="Times New Roman"/>
          <w:vertAlign w:val="baseline"/>
          <w:rtl w:val="0"/>
        </w:rPr>
        <w:t xml:space="preserve"> season, Mr. Cerón’s engagements inclu</w:t>
      </w:r>
      <w:r w:rsidDel="00000000" w:rsidR="00000000" w:rsidRPr="00000000">
        <w:rPr>
          <w:rFonts w:ascii="Times New Roman" w:cs="Times New Roman" w:eastAsia="Times New Roman" w:hAnsi="Times New Roman"/>
          <w:rtl w:val="0"/>
        </w:rPr>
        <w:t xml:space="preserve">ded</w:t>
      </w:r>
      <w:r w:rsidDel="00000000" w:rsidR="00000000" w:rsidRPr="00000000">
        <w:rPr>
          <w:rFonts w:ascii="Times New Roman" w:cs="Times New Roman" w:eastAsia="Times New Roman" w:hAnsi="Times New Roman"/>
          <w:vertAlign w:val="baseline"/>
          <w:rtl w:val="0"/>
        </w:rPr>
        <w:t xml:space="preserve"> his debut with University of California in San Diego ( UCSD) in the world premiere of contemporary opera </w:t>
      </w:r>
      <w:r w:rsidDel="00000000" w:rsidR="00000000" w:rsidRPr="00000000">
        <w:rPr>
          <w:rFonts w:ascii="Times New Roman" w:cs="Times New Roman" w:eastAsia="Times New Roman" w:hAnsi="Times New Roman"/>
          <w:i w:val="1"/>
          <w:vertAlign w:val="baseline"/>
          <w:rtl w:val="0"/>
        </w:rPr>
        <w:t xml:space="preserve">Inheritance</w:t>
      </w:r>
      <w:r w:rsidDel="00000000" w:rsidR="00000000" w:rsidRPr="00000000">
        <w:rPr>
          <w:rFonts w:ascii="Times New Roman" w:cs="Times New Roman" w:eastAsia="Times New Roman" w:hAnsi="Times New Roman"/>
          <w:vertAlign w:val="baseline"/>
          <w:rtl w:val="0"/>
        </w:rPr>
        <w:t xml:space="preserve"> by Lei Liang at the Conrad Prebys Music Center.</w:t>
      </w:r>
    </w:p>
    <w:sectPr>
      <w:pgSz w:h="15840" w:w="12240"/>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s-E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zZrNCG7E3kAh2YuIFT8j44Fv8Q==">AMUW2mXZzyeed93LY9qMSvKhiF0p0vILS5X6DEr8HdRov+8iamhXXQX13EVVA57L+PuEuKrTzjcFOIOtlJcsClTI6mgSXoaSywq9xYEtmw7mN3NPCoSD6bs=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2018-10-19T07:50:00Z</dcterms:created>
  <dc:creator>iPad de Josué H. Cerón Román</dc:creator>
</cp:coreProperties>
</file>